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（附件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eastAsia="等线"/>
          <w:b/>
          <w:bCs/>
          <w:sz w:val="44"/>
          <w:szCs w:val="44"/>
          <w:lang w:val="en-US" w:eastAsia="zh-CN"/>
        </w:rPr>
      </w:pPr>
      <w:r>
        <w:rPr>
          <w:rFonts w:hint="eastAsia" w:eastAsia="等线"/>
          <w:b/>
          <w:bCs/>
          <w:sz w:val="44"/>
          <w:szCs w:val="44"/>
          <w:lang w:val="en-US" w:eastAsia="zh-CN"/>
        </w:rPr>
        <w:t>厂家承诺函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致：陕西健康医疗集团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保证所交付货物为检验合格产品。乙方提供的货物质量不合格时，由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无条件替换，替换时限不超过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15  </w:t>
      </w:r>
      <w:r>
        <w:rPr>
          <w:rFonts w:hint="eastAsia" w:ascii="仿宋" w:hAnsi="仿宋" w:eastAsia="仿宋" w:cs="仿宋"/>
          <w:sz w:val="32"/>
          <w:szCs w:val="32"/>
        </w:rPr>
        <w:t>日，如因此给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陕健医集团</w:t>
      </w:r>
      <w:r>
        <w:rPr>
          <w:rFonts w:hint="eastAsia" w:ascii="仿宋" w:hAnsi="仿宋" w:eastAsia="仿宋" w:cs="仿宋"/>
          <w:sz w:val="32"/>
          <w:szCs w:val="32"/>
        </w:rPr>
        <w:t>造成损失由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承担。在质保期内，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质量由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负全责。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保证按照合同约定时间交付货物，不得以任何理由拒交或延迟交付。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保证所交付货物的数量是符合合同约定的，包括货物必须的零部件、操作手册、保修卡等附件必须齐全。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对投入人员、资产的安全管理全部由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负责，尽最大限度保证安全生产，避免安全事故。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694690</wp:posOffset>
                </wp:positionV>
                <wp:extent cx="3492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1855" y="396113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65pt;margin-top:54.7pt;height:0pt;width:27.5pt;z-index:251659264;mso-width-relative:page;mso-height-relative:page;" filled="f" stroked="t" coordsize="21600,21600" o:gfxdata="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KTSr1QAAAAoBAAAPAAAAAAAAAAEAIAAAACIAAABkcnMvZG93bnJldi54bWxQSwECFAAU&#10;AAAACACHTuJAZMKJ1/QBAADKAwAADgAAAAAAAAABACAAAAAkAQAAZHJzL2Uyb0RvYy54bWxQSwUG&#10;AAAAAAYABgBZAQAAi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5、保证所提供产品价格比市场同类型同档次产品价格低     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6、必须</w:t>
      </w:r>
      <w:r>
        <w:rPr>
          <w:rFonts w:hint="eastAsia" w:ascii="仿宋" w:hAnsi="仿宋" w:eastAsia="仿宋" w:cs="仿宋"/>
          <w:sz w:val="32"/>
          <w:szCs w:val="32"/>
        </w:rPr>
        <w:t>开具正规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增值税（13%）</w:t>
      </w:r>
      <w:r>
        <w:rPr>
          <w:rFonts w:hint="eastAsia" w:ascii="仿宋" w:hAnsi="仿宋" w:eastAsia="仿宋" w:cs="仿宋"/>
          <w:sz w:val="32"/>
          <w:szCs w:val="32"/>
        </w:rPr>
        <w:t>发票。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对属于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陕健医集团</w:t>
      </w:r>
      <w:r>
        <w:rPr>
          <w:rFonts w:hint="eastAsia" w:ascii="仿宋" w:hAnsi="仿宋" w:eastAsia="仿宋" w:cs="仿宋"/>
          <w:sz w:val="32"/>
          <w:szCs w:val="32"/>
        </w:rPr>
        <w:t>的国家秘密、商业秘密具有保密义务，未经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陕健医集团</w:t>
      </w:r>
      <w:r>
        <w:rPr>
          <w:rFonts w:hint="eastAsia" w:ascii="仿宋" w:hAnsi="仿宋" w:eastAsia="仿宋" w:cs="仿宋"/>
          <w:sz w:val="32"/>
          <w:szCs w:val="32"/>
        </w:rPr>
        <w:t>同意，不得向任何第三方转让、泄露。</w:t>
      </w:r>
    </w:p>
    <w:p>
      <w:pPr>
        <w:bidi w:val="0"/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供应商(厂商)名称（盖</w:t>
      </w:r>
      <w:r>
        <w:rPr>
          <w:rFonts w:hint="eastAsia" w:ascii="仿宋" w:hAnsi="仿宋" w:eastAsia="仿宋" w:cs="仿宋"/>
          <w:kern w:val="58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）：</w:t>
      </w:r>
    </w:p>
    <w:p>
      <w:pPr>
        <w:bidi w:val="0"/>
        <w:ind w:firstLine="5760" w:firstLineChars="180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05E84BB8"/>
    <w:rsid w:val="06C6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MS Sans Serif" w:hAnsi="MS Sans Serif" w:cs="Times New Roman"/>
      <w:spacing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1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2023-02-07T04:43:08Z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F8AE58855CCE4BD2ABD5D713C876267A</vt:lpwstr>
  </property>
</Properties>
</file>