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shd w:val="clear" w:color="auto" w:fill="FFFFFF"/>
          <w:lang w:val="en-US" w:eastAsia="zh-CN"/>
        </w:rPr>
        <w:t>陕西健康医疗集团有限公司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36"/>
          <w:szCs w:val="36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shd w:val="clear" w:color="auto" w:fill="FFFFFF"/>
        </w:rPr>
        <w:t>公开竞聘报名表</w:t>
      </w:r>
    </w:p>
    <w:tbl>
      <w:tblPr>
        <w:tblStyle w:val="5"/>
        <w:tblW w:w="84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1149"/>
        <w:gridCol w:w="1023"/>
        <w:gridCol w:w="1120"/>
        <w:gridCol w:w="1218"/>
        <w:gridCol w:w="1156"/>
        <w:gridCol w:w="17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性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别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2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任职时间</w:t>
            </w:r>
          </w:p>
        </w:tc>
        <w:tc>
          <w:tcPr>
            <w:tcW w:w="23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3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拟竞聘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宋体" w:hAnsi="宋体" w:eastAsia="仿宋_GB2312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566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4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工作简历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2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竞聘理由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7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个人荣誉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6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auto" w:fill="auto"/>
              <w:jc w:val="both"/>
              <w:rPr>
                <w:rFonts w:hint="default" w:ascii="宋体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竞聘领导资格审查小组意见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pStyle w:val="2"/>
              <w:shd w:val="clear" w:color="auto" w:fill="auto"/>
              <w:rPr>
                <w:rFonts w:hint="eastAsia"/>
                <w:color w:val="222222"/>
                <w:kern w:val="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>
            <w:pPr>
              <w:pStyle w:val="2"/>
              <w:shd w:val="clear" w:color="auto" w:fill="auto"/>
              <w:ind w:left="0"/>
              <w:rPr>
                <w:rFonts w:hint="eastAsia"/>
                <w:color w:val="22222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本人承诺属实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 承诺人签字：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8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8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NjQyNTMyODYzOWVkMTY3ZjVjNzZjZDE0MGNiNWUifQ=="/>
  </w:docVars>
  <w:rsids>
    <w:rsidRoot w:val="120E6E3C"/>
    <w:rsid w:val="0D9F70CE"/>
    <w:rsid w:val="120E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MS Sans Serif" w:hAnsi="MS Sans Serif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0</TotalTime>
  <ScaleCrop>false</ScaleCrop>
  <LinksUpToDate>false</LinksUpToDate>
  <CharactersWithSpaces>135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2022-04-26T05:13:00Z</dcterms:created>
  <dc:creator>齐院长</dc:creator>
  <cp:lastModifiedBy>齐院长</cp:lastModifiedBy>
  <dcterms:modified xsi:type="dcterms:W3CDTF">2022-04-26T05:15:23Z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AF5D6D1679F843CB8C0AD8F77B8FA244</vt:lpwstr>
  </property>
</Properties>
</file>